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B33F9D">
      <w:pPr>
        <w:jc w:val="center"/>
      </w:pPr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Pr="00B33F9D">
        <w:rPr>
          <w:sz w:val="32"/>
          <w:szCs w:val="32"/>
        </w:rPr>
        <w:t>за</w:t>
      </w:r>
      <w:r w:rsidR="00E14580" w:rsidRPr="00B33F9D">
        <w:rPr>
          <w:b/>
          <w:sz w:val="32"/>
          <w:szCs w:val="32"/>
        </w:rPr>
        <w:t xml:space="preserve"> </w:t>
      </w:r>
      <w:r w:rsidR="00B33F9D">
        <w:rPr>
          <w:b/>
          <w:sz w:val="32"/>
          <w:szCs w:val="32"/>
        </w:rPr>
        <w:t>2016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B33F9D" w:rsidRPr="00B33F9D" w:rsidRDefault="00B33F9D" w:rsidP="004937C8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B33F9D">
        <w:rPr>
          <w:rFonts w:eastAsia="Calibri"/>
          <w:sz w:val="22"/>
          <w:szCs w:val="22"/>
          <w:lang w:eastAsia="en-US"/>
        </w:rPr>
        <w:t xml:space="preserve">      </w:t>
      </w:r>
      <w:proofErr w:type="gramStart"/>
      <w:r w:rsidR="004937C8" w:rsidRPr="004937C8">
        <w:rPr>
          <w:sz w:val="28"/>
          <w:szCs w:val="28"/>
        </w:rPr>
        <w:t xml:space="preserve">Муниципальный земельный контроль осуществляется на территории муниципального образования </w:t>
      </w:r>
      <w:proofErr w:type="spellStart"/>
      <w:r w:rsidR="004937C8" w:rsidRPr="004937C8">
        <w:rPr>
          <w:sz w:val="28"/>
          <w:szCs w:val="28"/>
        </w:rPr>
        <w:t>Стрельское</w:t>
      </w:r>
      <w:proofErr w:type="spellEnd"/>
      <w:r w:rsidR="004937C8" w:rsidRPr="004937C8">
        <w:rPr>
          <w:sz w:val="28"/>
          <w:szCs w:val="28"/>
        </w:rPr>
        <w:t xml:space="preserve"> сельское поселение</w:t>
      </w:r>
      <w:r w:rsidR="004937C8" w:rsidRPr="004937C8">
        <w:rPr>
          <w:b/>
          <w:sz w:val="28"/>
          <w:szCs w:val="28"/>
        </w:rPr>
        <w:t xml:space="preserve"> </w:t>
      </w:r>
      <w:r w:rsidR="004937C8" w:rsidRPr="004937C8">
        <w:rPr>
          <w:sz w:val="28"/>
          <w:szCs w:val="28"/>
        </w:rPr>
        <w:t>в соответствии Гражданским кодексом Российской Федерации, Земельным кодексом Российской Федерации, Федеральным законом от 11.10.1991 № 137-ФЗ «О введении в действие Земельного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Кодексом Российской Федерации об административных правонарушениях, Федеральным законом от 26.12.2008 №294-ФЗ «О</w:t>
      </w:r>
      <w:proofErr w:type="gramEnd"/>
      <w:r w:rsidR="004937C8" w:rsidRPr="004937C8">
        <w:rPr>
          <w:sz w:val="28"/>
          <w:szCs w:val="28"/>
        </w:rPr>
        <w:t xml:space="preserve"> </w:t>
      </w:r>
      <w:proofErr w:type="gramStart"/>
      <w:r w:rsidR="004937C8" w:rsidRPr="004937C8">
        <w:rPr>
          <w:sz w:val="28"/>
          <w:szCs w:val="28"/>
        </w:rPr>
        <w:t xml:space="preserve">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15.11.2006 № 689 (ред. от 21.04.2010) «О государственном земельном контроле», Уставом муниципального образования </w:t>
      </w:r>
      <w:proofErr w:type="spellStart"/>
      <w:r w:rsidR="004937C8" w:rsidRPr="004937C8">
        <w:rPr>
          <w:sz w:val="28"/>
          <w:szCs w:val="28"/>
        </w:rPr>
        <w:t>Стрельское</w:t>
      </w:r>
      <w:proofErr w:type="spellEnd"/>
      <w:r w:rsidR="004937C8" w:rsidRPr="004937C8">
        <w:rPr>
          <w:sz w:val="28"/>
          <w:szCs w:val="28"/>
        </w:rPr>
        <w:t xml:space="preserve"> сельское поселение, Положением об организации муниципального земельного контроля на территории муниципального образования </w:t>
      </w:r>
      <w:proofErr w:type="spellStart"/>
      <w:r w:rsidR="004937C8" w:rsidRPr="004937C8">
        <w:rPr>
          <w:sz w:val="28"/>
          <w:szCs w:val="28"/>
        </w:rPr>
        <w:t>Стрельское</w:t>
      </w:r>
      <w:proofErr w:type="spellEnd"/>
      <w:r w:rsidR="004937C8" w:rsidRPr="004937C8">
        <w:rPr>
          <w:sz w:val="28"/>
          <w:szCs w:val="28"/>
        </w:rPr>
        <w:t xml:space="preserve"> сельское поселение, утвержденное Решением </w:t>
      </w:r>
      <w:proofErr w:type="spellStart"/>
      <w:r w:rsidR="004937C8" w:rsidRPr="004937C8">
        <w:rPr>
          <w:sz w:val="28"/>
          <w:szCs w:val="28"/>
        </w:rPr>
        <w:t>Стрельской</w:t>
      </w:r>
      <w:proofErr w:type="spellEnd"/>
      <w:r w:rsidR="004937C8" w:rsidRPr="004937C8">
        <w:rPr>
          <w:sz w:val="28"/>
          <w:szCs w:val="28"/>
        </w:rPr>
        <w:t xml:space="preserve"> сельской Думы от 17.02.2016 № 39/06 с изменениями от 20.06.2016</w:t>
      </w:r>
      <w:proofErr w:type="gramEnd"/>
      <w:r w:rsidR="004937C8" w:rsidRPr="004937C8">
        <w:rPr>
          <w:sz w:val="28"/>
          <w:szCs w:val="28"/>
        </w:rPr>
        <w:t xml:space="preserve"> № 44/03, от 09.12.2016 № 03/04.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4937C8" w:rsidRDefault="004937C8" w:rsidP="004937C8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земельный контроль  на территории муниципального образования </w:t>
      </w:r>
      <w:proofErr w:type="spellStart"/>
      <w:r>
        <w:rPr>
          <w:sz w:val="28"/>
          <w:szCs w:val="28"/>
        </w:rPr>
        <w:t>Стрельское</w:t>
      </w:r>
      <w:proofErr w:type="spellEnd"/>
      <w:r>
        <w:rPr>
          <w:sz w:val="28"/>
          <w:szCs w:val="28"/>
        </w:rPr>
        <w:t xml:space="preserve"> сельское поселение осуществляют ответственные специалисты, осуществляющие муниципальный земельный контроль, назначенные распоряжением главы администрации муниципального образования </w:t>
      </w:r>
      <w:proofErr w:type="spellStart"/>
      <w:r>
        <w:rPr>
          <w:sz w:val="28"/>
          <w:szCs w:val="28"/>
        </w:rPr>
        <w:t>Стрельского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937C8" w:rsidRDefault="004937C8" w:rsidP="00493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муниципального земельного контроля является обеспечение рационального и эффективного землепользования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4937C8" w:rsidRDefault="004937C8" w:rsidP="00493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 муниципального земельного контроля является:</w:t>
      </w:r>
    </w:p>
    <w:p w:rsidR="004937C8" w:rsidRDefault="004937C8" w:rsidP="00493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соблюдения земельного законодательства по использованию земель физическими, юридическими лицами (их руководителями), должностными лицами;</w:t>
      </w:r>
    </w:p>
    <w:p w:rsidR="004937C8" w:rsidRDefault="004937C8" w:rsidP="00493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 и выявление административных правонарушений в сфере земельных правоотношений;</w:t>
      </w:r>
    </w:p>
    <w:p w:rsidR="004937C8" w:rsidRDefault="004937C8" w:rsidP="004937C8">
      <w:pPr>
        <w:pStyle w:val="a9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защита интересов муниципального образования в области использования земель.</w:t>
      </w:r>
    </w:p>
    <w:p w:rsidR="004937C8" w:rsidRDefault="004937C8" w:rsidP="004937C8">
      <w:pPr>
        <w:pStyle w:val="a9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земельный контроль осуществляется в соответствии с планами работ, утвержденными в установленном порядке главой администрации муниципального образования </w:t>
      </w:r>
      <w:proofErr w:type="spellStart"/>
      <w:r>
        <w:rPr>
          <w:sz w:val="28"/>
          <w:szCs w:val="28"/>
        </w:rPr>
        <w:t>Стрельское</w:t>
      </w:r>
      <w:proofErr w:type="spellEnd"/>
      <w:r>
        <w:rPr>
          <w:sz w:val="28"/>
          <w:szCs w:val="28"/>
        </w:rPr>
        <w:t xml:space="preserve"> сельское поселение, а также в ходе рассмотрения заявлений и обращений граждан, юридических лиц и органов местного самоуправления.</w:t>
      </w:r>
    </w:p>
    <w:p w:rsidR="004937C8" w:rsidRDefault="004937C8" w:rsidP="004937C8">
      <w:pPr>
        <w:pStyle w:val="a9"/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планы проведения проверок соблюдения земельного законодательства в отношении юридических лиц и индивидуальных предпринимателей дополнительно согласовываются с органами прокуратуры по месту нахождения юридических лиц и индивидуальных предпринимателей, в отношении которых планируется проведение плановых проверок.</w:t>
      </w:r>
      <w:proofErr w:type="gramEnd"/>
    </w:p>
    <w:p w:rsidR="00B33F9D" w:rsidRPr="00B33F9D" w:rsidRDefault="004937C8" w:rsidP="004937C8">
      <w:pPr>
        <w:pStyle w:val="a9"/>
        <w:ind w:left="0"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sz w:val="28"/>
          <w:szCs w:val="28"/>
        </w:rPr>
        <w:t>Внеплановые проверки подлежат предварительному согласованию с органами прокуратуры.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4937C8" w:rsidRDefault="00B33F9D" w:rsidP="004937C8">
      <w:pPr>
        <w:pStyle w:val="a9"/>
        <w:ind w:left="0" w:firstLine="709"/>
        <w:jc w:val="both"/>
        <w:rPr>
          <w:sz w:val="28"/>
          <w:szCs w:val="28"/>
        </w:rPr>
      </w:pPr>
      <w:r w:rsidRPr="00B33F9D">
        <w:rPr>
          <w:rFonts w:eastAsia="Calibri"/>
          <w:sz w:val="22"/>
          <w:szCs w:val="22"/>
          <w:lang w:eastAsia="en-US"/>
        </w:rPr>
        <w:t xml:space="preserve"> </w:t>
      </w:r>
      <w:r w:rsidR="004937C8">
        <w:rPr>
          <w:sz w:val="28"/>
          <w:szCs w:val="28"/>
        </w:rPr>
        <w:t xml:space="preserve">На обеспечение исполнения функции по осуществлению муниципального земельного контроля на территории муниципального образования </w:t>
      </w:r>
      <w:proofErr w:type="spellStart"/>
      <w:r w:rsidR="004937C8">
        <w:rPr>
          <w:sz w:val="28"/>
          <w:szCs w:val="28"/>
        </w:rPr>
        <w:t>Стрельское</w:t>
      </w:r>
      <w:proofErr w:type="spellEnd"/>
      <w:r w:rsidR="004937C8">
        <w:rPr>
          <w:sz w:val="28"/>
          <w:szCs w:val="28"/>
        </w:rPr>
        <w:t xml:space="preserve"> сельское поселение в 2016 году выделение бюджетных средств не предусматривалось. Финансирование на содержание муниципального инспектора отдельной статьей не выделено.</w:t>
      </w:r>
    </w:p>
    <w:p w:rsidR="00B33F9D" w:rsidRPr="00B33F9D" w:rsidRDefault="004937C8" w:rsidP="004937C8">
      <w:pPr>
        <w:pStyle w:val="a9"/>
        <w:ind w:left="0"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sz w:val="28"/>
          <w:szCs w:val="28"/>
        </w:rPr>
        <w:t xml:space="preserve">В муниципальном образовании </w:t>
      </w:r>
      <w:proofErr w:type="spellStart"/>
      <w:r>
        <w:rPr>
          <w:sz w:val="28"/>
          <w:szCs w:val="28"/>
        </w:rPr>
        <w:t>Стрельское</w:t>
      </w:r>
      <w:proofErr w:type="spellEnd"/>
      <w:r>
        <w:rPr>
          <w:sz w:val="28"/>
          <w:szCs w:val="28"/>
        </w:rPr>
        <w:t xml:space="preserve"> сельское поселение должность специалиста по земельному контролю отсутствует. Обязанности по земельному контролю возложены на главу администрации.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B33F9D" w:rsidRPr="00B33F9D" w:rsidRDefault="00B33F9D" w:rsidP="00B33F9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B33F9D">
        <w:rPr>
          <w:rFonts w:eastAsia="Calibri"/>
          <w:sz w:val="22"/>
          <w:szCs w:val="22"/>
          <w:lang w:eastAsia="en-US"/>
        </w:rPr>
        <w:t xml:space="preserve"> </w:t>
      </w:r>
      <w:r w:rsidR="004937C8">
        <w:rPr>
          <w:sz w:val="28"/>
          <w:szCs w:val="28"/>
        </w:rPr>
        <w:t>По земельному контролю в 2016 году  в отношении юридических лиц проверок не запланировано.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B33F9D" w:rsidRPr="00B33F9D" w:rsidRDefault="004937C8" w:rsidP="004937C8">
      <w:pPr>
        <w:pStyle w:val="a9"/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C36F39">
        <w:rPr>
          <w:sz w:val="28"/>
          <w:szCs w:val="28"/>
        </w:rPr>
        <w:t>Правонарушений не выявлено.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контроля (надзора), муниципального контроля</w:t>
      </w:r>
    </w:p>
    <w:p w:rsidR="00B33F9D" w:rsidRPr="00B33F9D" w:rsidRDefault="00B33F9D" w:rsidP="004937C8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B33F9D">
        <w:rPr>
          <w:rFonts w:eastAsia="Calibri"/>
          <w:sz w:val="22"/>
          <w:szCs w:val="22"/>
          <w:lang w:eastAsia="en-US"/>
        </w:rPr>
        <w:t xml:space="preserve">      </w:t>
      </w:r>
      <w:r w:rsidR="004937C8" w:rsidRPr="004937C8">
        <w:rPr>
          <w:sz w:val="28"/>
          <w:szCs w:val="28"/>
        </w:rPr>
        <w:t>Показателем деятельности по исполнению муниципального земельного контроля по состоянию на 01.01.2017 года является выполнение плановых проверок, соблюдение земельного законодательства на 100%.</w:t>
      </w:r>
      <w:r w:rsidRPr="00B33F9D">
        <w:rPr>
          <w:rFonts w:eastAsia="Calibri"/>
          <w:sz w:val="22"/>
          <w:szCs w:val="22"/>
          <w:lang w:eastAsia="en-US"/>
        </w:rPr>
        <w:t xml:space="preserve"> </w:t>
      </w:r>
    </w:p>
    <w:p w:rsidR="00886888" w:rsidRPr="00F828AB" w:rsidRDefault="00B33F9D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</w:t>
      </w:r>
      <w:r w:rsidR="00886888" w:rsidRPr="00F828AB">
        <w:rPr>
          <w:sz w:val="32"/>
          <w:szCs w:val="32"/>
        </w:rPr>
        <w:t>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4937C8" w:rsidRPr="004937C8" w:rsidRDefault="00B33F9D" w:rsidP="004937C8">
      <w:pPr>
        <w:pStyle w:val="a9"/>
        <w:ind w:left="0" w:firstLine="709"/>
        <w:jc w:val="both"/>
        <w:rPr>
          <w:sz w:val="28"/>
          <w:szCs w:val="28"/>
        </w:rPr>
      </w:pPr>
      <w:r w:rsidRPr="00B33F9D">
        <w:rPr>
          <w:rFonts w:eastAsia="Calibri"/>
          <w:sz w:val="22"/>
          <w:szCs w:val="22"/>
          <w:lang w:eastAsia="en-US"/>
        </w:rPr>
        <w:t xml:space="preserve">      </w:t>
      </w:r>
      <w:r w:rsidR="004937C8" w:rsidRPr="004937C8">
        <w:rPr>
          <w:sz w:val="28"/>
          <w:szCs w:val="28"/>
        </w:rPr>
        <w:t xml:space="preserve">Муниципальный земельный контроль находится под постоянным контролем главы муниципального образования </w:t>
      </w:r>
      <w:proofErr w:type="spellStart"/>
      <w:r w:rsidR="004937C8" w:rsidRPr="004937C8">
        <w:rPr>
          <w:sz w:val="28"/>
          <w:szCs w:val="28"/>
        </w:rPr>
        <w:t>Стрельское</w:t>
      </w:r>
      <w:proofErr w:type="spellEnd"/>
      <w:r w:rsidR="004937C8" w:rsidRPr="004937C8">
        <w:rPr>
          <w:sz w:val="28"/>
          <w:szCs w:val="28"/>
        </w:rPr>
        <w:t xml:space="preserve"> сельское поселение.</w:t>
      </w:r>
    </w:p>
    <w:p w:rsidR="004937C8" w:rsidRPr="004937C8" w:rsidRDefault="004937C8" w:rsidP="004937C8">
      <w:pPr>
        <w:ind w:firstLine="709"/>
        <w:jc w:val="both"/>
        <w:rPr>
          <w:sz w:val="28"/>
          <w:szCs w:val="28"/>
        </w:rPr>
      </w:pPr>
      <w:r w:rsidRPr="004937C8">
        <w:rPr>
          <w:sz w:val="28"/>
          <w:szCs w:val="28"/>
        </w:rPr>
        <w:t xml:space="preserve">Основными задачами в вопросах осуществления муниципального земельного контроля на территории муниципального образования </w:t>
      </w:r>
      <w:proofErr w:type="spellStart"/>
      <w:r w:rsidRPr="004937C8">
        <w:rPr>
          <w:sz w:val="28"/>
          <w:szCs w:val="28"/>
        </w:rPr>
        <w:t>Стрельское</w:t>
      </w:r>
      <w:proofErr w:type="spellEnd"/>
      <w:r w:rsidRPr="004937C8">
        <w:rPr>
          <w:sz w:val="28"/>
          <w:szCs w:val="28"/>
        </w:rPr>
        <w:t xml:space="preserve"> сельское поселение в   2016 году, необходимо считать:</w:t>
      </w:r>
    </w:p>
    <w:p w:rsidR="004937C8" w:rsidRPr="004937C8" w:rsidRDefault="004937C8" w:rsidP="004937C8">
      <w:pPr>
        <w:ind w:firstLine="540"/>
        <w:jc w:val="both"/>
        <w:rPr>
          <w:sz w:val="28"/>
          <w:szCs w:val="28"/>
        </w:rPr>
      </w:pPr>
      <w:r w:rsidRPr="004937C8">
        <w:rPr>
          <w:sz w:val="28"/>
          <w:szCs w:val="28"/>
        </w:rPr>
        <w:t xml:space="preserve">  -  взаимодействие с Федеральной службой государственной регистрации, кадастра и картографии по Кировской области, заинтересованными органами администрации </w:t>
      </w:r>
      <w:proofErr w:type="spellStart"/>
      <w:r w:rsidRPr="004937C8">
        <w:rPr>
          <w:sz w:val="28"/>
          <w:szCs w:val="28"/>
        </w:rPr>
        <w:t>Опаринского</w:t>
      </w:r>
      <w:proofErr w:type="spellEnd"/>
      <w:r w:rsidRPr="004937C8">
        <w:rPr>
          <w:sz w:val="28"/>
          <w:szCs w:val="28"/>
        </w:rPr>
        <w:t xml:space="preserve"> района, исполнительными органами власти Кировской области, правоохранительными органами и иными органами и должностными лицами, чья деятельность связана с реализацией функций в области муниципального земельного контроля;</w:t>
      </w:r>
    </w:p>
    <w:p w:rsidR="004937C8" w:rsidRPr="004937C8" w:rsidRDefault="004937C8" w:rsidP="004937C8">
      <w:pPr>
        <w:ind w:firstLine="709"/>
        <w:jc w:val="both"/>
        <w:rPr>
          <w:sz w:val="28"/>
          <w:szCs w:val="28"/>
        </w:rPr>
      </w:pPr>
      <w:r w:rsidRPr="004937C8">
        <w:rPr>
          <w:sz w:val="28"/>
          <w:szCs w:val="28"/>
        </w:rPr>
        <w:t>- своевременная подготовка проектов планов проведения плановых проверок по соблюдению земельного законодательства юридическими лицами, индивидуальными предпринимателями и гражданами;</w:t>
      </w:r>
    </w:p>
    <w:p w:rsidR="00B33F9D" w:rsidRPr="00B33F9D" w:rsidRDefault="004937C8" w:rsidP="004937C8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937C8">
        <w:rPr>
          <w:sz w:val="28"/>
          <w:szCs w:val="28"/>
        </w:rPr>
        <w:t>- 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освящению актуальных вопросов муниципального земельного контроля, разъяснения положений земельного законодательства.</w:t>
      </w:r>
      <w:bookmarkStart w:id="0" w:name="_GoBack"/>
      <w:bookmarkEnd w:id="0"/>
    </w:p>
    <w:p w:rsidR="00404177" w:rsidRPr="00886888" w:rsidRDefault="00B33F9D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404177" w:rsidRPr="00F0148E">
        <w:rPr>
          <w:sz w:val="32"/>
          <w:szCs w:val="32"/>
        </w:rPr>
        <w:t>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4D" w:rsidRDefault="00CC2F4D" w:rsidP="00404177">
      <w:r>
        <w:separator/>
      </w:r>
    </w:p>
  </w:endnote>
  <w:endnote w:type="continuationSeparator" w:id="0">
    <w:p w:rsidR="00CC2F4D" w:rsidRDefault="00CC2F4D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37C8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4D" w:rsidRDefault="00CC2F4D" w:rsidP="00404177">
      <w:r>
        <w:separator/>
      </w:r>
    </w:p>
  </w:footnote>
  <w:footnote w:type="continuationSeparator" w:id="0">
    <w:p w:rsidR="00CC2F4D" w:rsidRDefault="00CC2F4D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404177"/>
    <w:rsid w:val="0042029C"/>
    <w:rsid w:val="004937C8"/>
    <w:rsid w:val="005542D8"/>
    <w:rsid w:val="005A1F26"/>
    <w:rsid w:val="005B5D4B"/>
    <w:rsid w:val="006961EB"/>
    <w:rsid w:val="007522EF"/>
    <w:rsid w:val="00755FAF"/>
    <w:rsid w:val="0083213D"/>
    <w:rsid w:val="00843529"/>
    <w:rsid w:val="00886888"/>
    <w:rsid w:val="008A0EF2"/>
    <w:rsid w:val="008E7D6B"/>
    <w:rsid w:val="00A6696F"/>
    <w:rsid w:val="00B33F9D"/>
    <w:rsid w:val="00B628C6"/>
    <w:rsid w:val="00CC2F4D"/>
    <w:rsid w:val="00CD6E5D"/>
    <w:rsid w:val="00D524F4"/>
    <w:rsid w:val="00DA0BF9"/>
    <w:rsid w:val="00DD671F"/>
    <w:rsid w:val="00E14580"/>
    <w:rsid w:val="00E823FF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qFormat/>
    <w:rsid w:val="004937C8"/>
    <w:pPr>
      <w:ind w:left="708"/>
    </w:pPr>
  </w:style>
  <w:style w:type="paragraph" w:customStyle="1" w:styleId="ConsPlusNormal">
    <w:name w:val="ConsPlusNormal"/>
    <w:rsid w:val="004937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qFormat/>
    <w:rsid w:val="004937C8"/>
    <w:pPr>
      <w:ind w:left="708"/>
    </w:pPr>
  </w:style>
  <w:style w:type="paragraph" w:customStyle="1" w:styleId="ConsPlusNormal">
    <w:name w:val="ConsPlusNormal"/>
    <w:rsid w:val="004937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2017-01-11T12:39:00Z</dcterms:created>
  <dcterms:modified xsi:type="dcterms:W3CDTF">2017-01-11T12:39:00Z</dcterms:modified>
</cp:coreProperties>
</file>